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FDE9" w14:textId="77777777" w:rsidR="00FD2729" w:rsidRDefault="00FD2729" w:rsidP="00FD27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0BCC8CF8" w14:textId="47E36BAD" w:rsidR="00FD2729" w:rsidRDefault="00FD2729" w:rsidP="00FD27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dla rodziców dzieci rekrutujących do placówek</w:t>
      </w:r>
    </w:p>
    <w:p w14:paraId="4148B7D9" w14:textId="77777777" w:rsidR="00FD2729" w:rsidRDefault="00FD2729" w:rsidP="00FD27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Towarzystwa Edukacyjnego „VIZJA” sp. z o.o. w Warszawie</w:t>
      </w:r>
    </w:p>
    <w:p w14:paraId="1DC1CAB0" w14:textId="77777777" w:rsidR="00FD2729" w:rsidRDefault="00FD2729" w:rsidP="00FD27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98706" w14:textId="77777777" w:rsidR="00FD2729" w:rsidRDefault="00FD2729" w:rsidP="00FD27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Od dnia 25 maja 2018 roku obowiązują przepisy rozporządzenia Parlamentu Europejskiego i Rady (UE) 2016/679 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>z dnia 27 kwietnia 2016 roku w sprawie ochrony osób fizycznych w związku z przetwarzaniem danych osobowych i w sprawie swobodnego przepływu takich danych oraz uchylenia dyrektywy 95/46/WE (ogólne rozporządzenie o ochronie danych – dalej „</w:t>
      </w:r>
      <w:r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Rozporządzenie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”), dlatego </w:t>
      </w:r>
      <w:r>
        <w:rPr>
          <w:rFonts w:ascii="Times New Roman" w:hAnsi="Times New Roman" w:cs="Times New Roman"/>
          <w:sz w:val="24"/>
          <w:szCs w:val="24"/>
          <w:lang w:eastAsia="pl-PL"/>
        </w:rPr>
        <w:t>zgodnie z  brzmieniem art. 13 ust. 1 i ust. 2 Rozporządzenia chcielibyśmy przekazać Pani/Panu kilka informacji:</w:t>
      </w:r>
    </w:p>
    <w:p w14:paraId="6D0DB6C9" w14:textId="77777777" w:rsidR="00FD2729" w:rsidRDefault="00FD2729" w:rsidP="00FD272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Kto jest administratorem danych osobowych?</w:t>
      </w:r>
    </w:p>
    <w:p w14:paraId="422A3368" w14:textId="77777777" w:rsidR="00FD2729" w:rsidRDefault="00FD2729" w:rsidP="00FD27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przekazanych przez Panią/Pana danych osobowych będzie </w:t>
      </w:r>
      <w:r>
        <w:rPr>
          <w:rFonts w:ascii="Times New Roman" w:hAnsi="Times New Roman" w:cs="Times New Roman"/>
          <w:sz w:val="24"/>
          <w:szCs w:val="24"/>
        </w:rPr>
        <w:t xml:space="preserve">Towarzystwo Edukacyjne „VIZJA” sp. z o.o.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(„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 VIZJA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”) w Warszawie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(01-043) przy ul. Okopowej 59, adres poczty e- 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kontakt@tevizja.pl</w:t>
        </w:r>
      </w:hyperlink>
      <w:r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6802F652" w14:textId="77777777" w:rsidR="00FD2729" w:rsidRDefault="00FD2729" w:rsidP="00FD2729">
      <w:pPr>
        <w:pStyle w:val="Tekstpodstawowywcity"/>
        <w:spacing w:after="0" w:line="360" w:lineRule="auto"/>
        <w:ind w:left="0" w:firstLine="708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Jaki jest cel i podstawa prawna przetwarzania danych osobowych?</w:t>
      </w:r>
    </w:p>
    <w:p w14:paraId="54B083F3" w14:textId="77777777" w:rsidR="00FD2729" w:rsidRDefault="00FD2729" w:rsidP="00FD2729">
      <w:pPr>
        <w:pStyle w:val="Tekstpodstawowywcity"/>
        <w:spacing w:after="0" w:line="360" w:lineRule="auto"/>
        <w:ind w:left="0" w:firstLine="708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/>
        </w:rPr>
        <w:t xml:space="preserve">Powyższe dane osobowe przetwarzane będą wyłącznie w zakresie i w celu niezbędnym do </w:t>
      </w:r>
      <w:r>
        <w:rPr>
          <w:b/>
          <w:sz w:val="24"/>
          <w:szCs w:val="24"/>
          <w:lang w:val="pl-PL"/>
        </w:rPr>
        <w:t xml:space="preserve">procesu rekrutacji </w:t>
      </w:r>
      <w:r>
        <w:rPr>
          <w:sz w:val="24"/>
          <w:szCs w:val="24"/>
          <w:lang w:val="pl-PL"/>
        </w:rPr>
        <w:t xml:space="preserve">na podstawie wyrażonej przez Panią/Pana zgody </w:t>
      </w:r>
      <w:r>
        <w:rPr>
          <w:rFonts w:eastAsia="Times New Roman"/>
          <w:iCs/>
          <w:sz w:val="24"/>
          <w:szCs w:val="24"/>
          <w:lang w:val="pl-PL" w:eastAsia="pl-PL"/>
        </w:rPr>
        <w:t>na podstawie art. 6 ust. 1 lit. a) Rozporządzenia.</w:t>
      </w:r>
    </w:p>
    <w:p w14:paraId="12C2EB27" w14:textId="77777777" w:rsidR="00FD2729" w:rsidRDefault="00FD2729" w:rsidP="00FD27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Czy musi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Pani/Pan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podać nam swoje dane osobowe?</w:t>
      </w:r>
    </w:p>
    <w:p w14:paraId="5AC403E5" w14:textId="77777777" w:rsidR="00FD2729" w:rsidRDefault="00FD2729" w:rsidP="00FD27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Podanie danych osobowych jest dobrowolne, ale konieczne do wzięcia udziału w rekrutacji, a konsekwencją ich niepodania będzie nie objęcie Pani/Pana dziecka procesem rekrutacji.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CD64208" w14:textId="77777777" w:rsidR="00FD2729" w:rsidRDefault="00FD2729" w:rsidP="00FD2729">
      <w:pPr>
        <w:pStyle w:val="Tekstpodstawowywcity"/>
        <w:spacing w:after="0" w:line="360" w:lineRule="auto"/>
        <w:ind w:left="0" w:firstLine="708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Jakie są kategorie odbiorców?</w:t>
      </w:r>
    </w:p>
    <w:p w14:paraId="32AFFE94" w14:textId="525FC6AB" w:rsidR="00FD2729" w:rsidRDefault="00FD2729" w:rsidP="00FD2729">
      <w:pPr>
        <w:pStyle w:val="Tekstpodstawowywcity"/>
        <w:spacing w:after="0" w:line="360" w:lineRule="auto"/>
        <w:ind w:left="0" w:firstLine="708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Przewidywane kategorie odbiorców powyższych danych to pracownicy działu rekrutacji, w tym kadra placówki oraz kadra kierownicza TE VIZJA.</w:t>
      </w:r>
    </w:p>
    <w:p w14:paraId="24C64D28" w14:textId="77777777" w:rsidR="00FD2729" w:rsidRDefault="00FD2729" w:rsidP="00FD272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Jakie przysługują Pani/Pana uprawnienia?</w:t>
      </w:r>
    </w:p>
    <w:p w14:paraId="668AC5C1" w14:textId="0EB5B2F5" w:rsidR="00FD2729" w:rsidRDefault="00FD2729" w:rsidP="00FD27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Przysługuje Pani/Panu prawo dostępu do treści podanych danych  i możliwość uzyskania kopii danych oraz prawo do ich poprawienia, usunięcia, żądania ograniczenia przetwarzania, wniesienia sprzeciwu wobec przetwarzania, a także prawo do przenoszenia danych i cofnięcia niniejszej zgody w dowolnym momencie.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Zgodę można cofnąć w formie pisemnej lub elektronicznej przesłanej do Administratora danych.</w:t>
      </w:r>
    </w:p>
    <w:p w14:paraId="74D16F3A" w14:textId="77777777" w:rsidR="00FD2729" w:rsidRDefault="00FD2729" w:rsidP="00FD272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Czy i gdzie może Pani/Pan złożyć skargę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w zakresie przetwarzania danych?</w:t>
      </w:r>
    </w:p>
    <w:p w14:paraId="21A4F66A" w14:textId="77777777" w:rsidR="00FD2729" w:rsidRDefault="00FD2729" w:rsidP="00FD27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Przysługuje Pani/Panu prawo wniesienia skargi w zakresie przetwarzania danych do Organu nadzoru, gdy uzna Pani/Pan, iż przetwarzanie Pani/Pana danych narusza przepisy Rozporządzenia.</w:t>
      </w:r>
    </w:p>
    <w:p w14:paraId="508DFB2D" w14:textId="77777777" w:rsidR="00FD2729" w:rsidRDefault="00FD2729" w:rsidP="00FD272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Jak długo Pani/Pana dane będą </w:t>
      </w:r>
      <w:r>
        <w:rPr>
          <w:rFonts w:ascii="Times New Roman" w:hAnsi="Times New Roman" w:cs="Times New Roman"/>
          <w:b/>
          <w:sz w:val="24"/>
          <w:szCs w:val="24"/>
        </w:rPr>
        <w:t>przetwarzane i przechowywane?</w:t>
      </w:r>
    </w:p>
    <w:p w14:paraId="71E9CFCD" w14:textId="77777777" w:rsidR="00FD2729" w:rsidRDefault="00FD2729" w:rsidP="00FD2729">
      <w:pPr>
        <w:pStyle w:val="Tekstpodstawowywcity"/>
        <w:spacing w:after="0" w:line="360" w:lineRule="auto"/>
        <w:ind w:left="0" w:firstLine="708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/>
        </w:rPr>
        <w:t>Dane osobowe przetwarzane i przechowywane będą do czasu zakończenia procesu rekrutacji, a po tym czasie mogą być przetwarzane i przechowywane przez okres przedawnienia ewentualnych roszczeń.</w:t>
      </w:r>
    </w:p>
    <w:p w14:paraId="31D5DF3D" w14:textId="77777777" w:rsidR="00FD2729" w:rsidRDefault="00FD2729" w:rsidP="00FD272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Czy dane będą przetwarzane w sposób zautomatyzowany?</w:t>
      </w:r>
    </w:p>
    <w:p w14:paraId="74E1F30F" w14:textId="77777777" w:rsidR="00FD2729" w:rsidRDefault="00FD2729" w:rsidP="00FD2729">
      <w:pPr>
        <w:spacing w:after="0" w:line="360" w:lineRule="auto"/>
        <w:ind w:firstLine="708"/>
        <w:jc w:val="both"/>
        <w:rPr>
          <w:rFonts w:ascii="Times New Roman" w:hAnsi="Times New Roman" w:cs="Times New Roman"/>
          <w:vanish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Powyższe dane będą przetwarzane w sposób zautomatyzowany, w tym podlegały profilowaniu, przy czym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przetwarzanie powyższych danych będzie wykorzystywane między innymi do oceny informacji, w których posiadaniu jest lub będzie Administrator danych.</w:t>
      </w:r>
    </w:p>
    <w:p w14:paraId="43A7F1FF" w14:textId="1CFB97DC" w:rsidR="008011DB" w:rsidRDefault="008011DB" w:rsidP="00FD27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FD8CB0" w14:textId="6C0B3DDC" w:rsidR="008011DB" w:rsidRDefault="008011DB" w:rsidP="00FD27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11FEE" w14:textId="71429C70" w:rsidR="008011DB" w:rsidRDefault="008011DB" w:rsidP="00FD27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8709F" w14:textId="5E854805" w:rsidR="008011DB" w:rsidRDefault="008011DB" w:rsidP="00FD27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8D3DD" w14:textId="3741105C" w:rsidR="008011DB" w:rsidRPr="008011DB" w:rsidRDefault="008011DB" w:rsidP="008011D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011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Wyrażam dobrowolną zgodę na przetwarzanie przez Towarzystwo Edukacyjne „Vizja“ sp. z o.o. w Warszawie danych osobowych moich i mojego dziecka w celach związanych z rekrutacją do placówki prowadzonej przez Towarzystwo Edukacyjne „Vizja“ sp. z o.o.</w:t>
      </w:r>
    </w:p>
    <w:p w14:paraId="4EA18484" w14:textId="77777777" w:rsidR="00FD2729" w:rsidRDefault="00FD2729" w:rsidP="00FD27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5659EB6" w14:textId="77777777" w:rsidR="00FD2729" w:rsidRDefault="00FD2729" w:rsidP="00FD27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13A7F08" w14:textId="77777777" w:rsidR="00A17088" w:rsidRDefault="00A17088"/>
    <w:sectPr w:rsidR="00A17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D99"/>
    <w:multiLevelType w:val="hybridMultilevel"/>
    <w:tmpl w:val="8A241622"/>
    <w:lvl w:ilvl="0" w:tplc="69A693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29"/>
    <w:rsid w:val="008011DB"/>
    <w:rsid w:val="00A17088"/>
    <w:rsid w:val="00F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7567"/>
  <w15:chartTrackingRefBased/>
  <w15:docId w15:val="{BAB2E0C0-D8A9-4211-8E52-D00F4A30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729"/>
    <w:pPr>
      <w:spacing w:after="200" w:line="276" w:lineRule="auto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D272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D2729"/>
    <w:pPr>
      <w:suppressAutoHyphens/>
      <w:spacing w:after="120" w:line="288" w:lineRule="auto"/>
      <w:ind w:left="283"/>
      <w:jc w:val="both"/>
    </w:pPr>
    <w:rPr>
      <w:rFonts w:ascii="Times New Roman" w:eastAsia="SimSun" w:hAnsi="Times New Roman" w:cs="Times New Roman"/>
      <w:noProof w:val="0"/>
      <w:lang w:val="en-GB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2729"/>
    <w:rPr>
      <w:rFonts w:ascii="Times New Roman" w:eastAsia="SimSun" w:hAnsi="Times New Roman" w:cs="Times New Roman"/>
      <w:lang w:val="en-GB" w:eastAsia="ar-SA"/>
    </w:rPr>
  </w:style>
  <w:style w:type="paragraph" w:styleId="Akapitzlist">
    <w:name w:val="List Paragraph"/>
    <w:basedOn w:val="Normalny"/>
    <w:uiPriority w:val="34"/>
    <w:qFormat/>
    <w:rsid w:val="00801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tevizj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Kropiwnicka-Sobczyk</dc:creator>
  <cp:keywords/>
  <dc:description/>
  <cp:lastModifiedBy>Barbara Kropiwnicka-Sobczyk</cp:lastModifiedBy>
  <cp:revision>2</cp:revision>
  <dcterms:created xsi:type="dcterms:W3CDTF">2026-02-27T09:19:00Z</dcterms:created>
  <dcterms:modified xsi:type="dcterms:W3CDTF">2026-02-27T09:22:00Z</dcterms:modified>
</cp:coreProperties>
</file>